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color w:val="cc0000"/>
          <w:sz w:val="60"/>
          <w:szCs w:val="60"/>
        </w:rPr>
      </w:pPr>
      <w:r w:rsidDel="00000000" w:rsidR="00000000" w:rsidRPr="00000000">
        <w:rPr>
          <w:rFonts w:ascii="Garamond" w:cs="Garamond" w:eastAsia="Garamond" w:hAnsi="Garamond"/>
          <w:b w:val="1"/>
          <w:color w:val="cc0000"/>
          <w:sz w:val="60"/>
          <w:szCs w:val="60"/>
          <w:rtl w:val="0"/>
        </w:rPr>
        <w:t xml:space="preserve">A</w:t>
      </w:r>
      <w:r w:rsidDel="00000000" w:rsidR="00000000" w:rsidRPr="00000000">
        <w:rPr>
          <w:rFonts w:ascii="Garamond" w:cs="Garamond" w:eastAsia="Garamond" w:hAnsi="Garamond"/>
          <w:b w:val="1"/>
          <w:color w:val="cc0000"/>
          <w:sz w:val="60"/>
          <w:szCs w:val="60"/>
          <w:rtl w:val="0"/>
        </w:rPr>
        <w:t xml:space="preserve">GENDA VIMINALE 2030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color w:val="cc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color w:val="cc0000"/>
          <w:sz w:val="46"/>
          <w:szCs w:val="46"/>
        </w:rPr>
      </w:pPr>
      <w:r w:rsidDel="00000000" w:rsidR="00000000" w:rsidRPr="00000000">
        <w:rPr>
          <w:rFonts w:ascii="Garamond" w:cs="Garamond" w:eastAsia="Garamond" w:hAnsi="Garamond"/>
          <w:b w:val="1"/>
          <w:color w:val="cc0000"/>
          <w:sz w:val="46"/>
          <w:szCs w:val="46"/>
        </w:rPr>
        <w:drawing>
          <wp:inline distB="114300" distT="114300" distL="114300" distR="114300">
            <wp:extent cx="3397088" cy="240545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7088" cy="2405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color w:val="cc0000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left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Care colleghe e cari colleghi,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nel mese di dicembre p.v. abbiano intenzione di presentare al Ministro dell’Interno l’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Agenda Viminale 2030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un documento agile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nel quale il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SINPREF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vuole proporre, in un’ottica strategica, una serie di interventi di riforma della nostra Amministrazione, che consentano di migliorare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sin da subito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e in modo significativo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la qualità del nostro lavoro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e l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a valorizzazione del corpo prefettizio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nell’ambito delle carriere pubbliche dirigenziali. 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Come ormai sapete, il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SINPREF 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promuove un approccio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partecipato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propositivo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ai problemi e per questo, a partire dalla documentazione che abbiamo presentato nell’Assemblea del 4 aprile 2025, che alleghiamo, vi chiediamo di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dire la vostra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e di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26"/>
          <w:szCs w:val="26"/>
          <w:rtl w:val="0"/>
        </w:rPr>
        <w:t xml:space="preserve">partecipare attivamente </w:t>
      </w: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al processo di stesura del documento finale che verrà presentato al Ministro.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I vostri contributi potranno essere trasmessi a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1c4587"/>
            <w:sz w:val="26"/>
            <w:szCs w:val="26"/>
            <w:u w:val="single"/>
            <w:rtl w:val="0"/>
          </w:rPr>
          <w:t xml:space="preserve">info@sinpref.it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compilando questo form di consultazione pubblica.</w:t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Bookman Old Style" w:cs="Bookman Old Style" w:eastAsia="Bookman Old Style" w:hAnsi="Bookman Old Style"/>
          <w:b w:val="1"/>
          <w:color w:val="1c4587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1c4587"/>
          <w:sz w:val="32"/>
          <w:szCs w:val="32"/>
          <w:rtl w:val="0"/>
        </w:rPr>
        <w:t xml:space="preserve">CONTRIBUTO DI IDEE - AGENDA VIMINALE 2030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Bookman Old Style" w:cs="Bookman Old Style" w:eastAsia="Bookman Old Style" w:hAnsi="Bookman Old Style"/>
          <w:b w:val="1"/>
          <w:color w:val="ff0000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6"/>
          <w:szCs w:val="26"/>
          <w:rtl w:val="0"/>
        </w:rPr>
        <w:t xml:space="preserve">PERSONA/GRUPPO DI LAVORO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Bookman Old Style" w:cs="Bookman Old Style" w:eastAsia="Bookman Old Style" w:hAnsi="Bookman Old Style"/>
          <w:b w:val="1"/>
          <w:color w:val="ff0000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6"/>
          <w:szCs w:val="26"/>
          <w:rtl w:val="0"/>
        </w:rPr>
        <w:t xml:space="preserve">IDEE DI RIFORMA DELL’AMMINISTRAZIONE, CONTRIBUTI DI RIFLESSIONE, SPUNTI DI ANALISI PER l’AGENDA VIMINALE 2030 (max 2000 battute)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Bookman Old Style" w:cs="Bookman Old Style" w:eastAsia="Bookman Old Style" w:hAnsi="Bookman Old Style"/>
          <w:color w:val="1c4587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1c4587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737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73763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66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04030" cy="57277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4030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66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5074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50748"/>
  </w:style>
  <w:style w:type="paragraph" w:styleId="Pidipagina">
    <w:name w:val="footer"/>
    <w:basedOn w:val="Normale"/>
    <w:link w:val="PidipaginaCarattere"/>
    <w:uiPriority w:val="99"/>
    <w:unhideWhenUsed w:val="1"/>
    <w:rsid w:val="0025074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50748"/>
  </w:style>
  <w:style w:type="paragraph" w:styleId="Paragrafoelenco">
    <w:name w:val="List Paragraph"/>
    <w:basedOn w:val="Normale"/>
    <w:uiPriority w:val="34"/>
    <w:qFormat w:val="1"/>
    <w:rsid w:val="00497078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31A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31AA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@sinpref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ecilcLf/+VkdT0H7+1Dmj05Vg==">CgMxLjA4AHIhMTdhemlhMnVlTDJsX2t3Qnh5UVNSeTVjM3p1NmxHbzRp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2024-12-13T09:41:00Z</dcterms:created>
  <dc:creator>Guendalina Federico</dc:creator>
</cp:coreProperties>
</file>